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B" w:rsidRDefault="00346BDB" w:rsidP="00346BDB">
      <w:pPr>
        <w:spacing w:before="168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67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346BDB" w:rsidRPr="00524267" w:rsidRDefault="00346BDB" w:rsidP="00346BD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524267">
        <w:rPr>
          <w:rFonts w:ascii="Times New Roman" w:hAnsi="Times New Roman" w:cs="Times New Roman"/>
          <w:b/>
          <w:sz w:val="28"/>
          <w:szCs w:val="28"/>
        </w:rPr>
        <w:t>Кам’янець-Подільський національний університет імені Івана Огієнка</w:t>
      </w:r>
    </w:p>
    <w:p w:rsidR="00346BDB" w:rsidRPr="004A6322" w:rsidRDefault="00346BDB" w:rsidP="00346BDB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46BDB" w:rsidRPr="004A6322" w:rsidRDefault="00346BDB" w:rsidP="00346BDB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46BDB" w:rsidRPr="00E71419" w:rsidRDefault="00346BDB" w:rsidP="00CC596D">
      <w:pPr>
        <w:tabs>
          <w:tab w:val="left" w:pos="4395"/>
          <w:tab w:val="left" w:pos="5245"/>
        </w:tabs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524267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346BDB" w:rsidRPr="00E71419" w:rsidRDefault="00346BDB" w:rsidP="00777DFE">
      <w:pPr>
        <w:tabs>
          <w:tab w:val="left" w:pos="4395"/>
          <w:tab w:val="left" w:pos="5245"/>
        </w:tabs>
        <w:spacing w:after="0" w:line="240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E71419">
        <w:rPr>
          <w:rFonts w:ascii="Times New Roman" w:hAnsi="Times New Roman" w:cs="Times New Roman"/>
          <w:sz w:val="24"/>
          <w:szCs w:val="24"/>
        </w:rPr>
        <w:t>вченою радою</w:t>
      </w:r>
    </w:p>
    <w:p w:rsidR="00346BDB" w:rsidRPr="00E71419" w:rsidRDefault="00346BDB" w:rsidP="00777DFE">
      <w:pPr>
        <w:tabs>
          <w:tab w:val="left" w:pos="4395"/>
          <w:tab w:val="left" w:pos="5245"/>
        </w:tabs>
        <w:spacing w:after="0" w:line="240" w:lineRule="auto"/>
        <w:ind w:left="4678" w:firstLine="709"/>
        <w:rPr>
          <w:rFonts w:ascii="Times New Roman" w:hAnsi="Times New Roman" w:cs="Times New Roman"/>
          <w:sz w:val="24"/>
          <w:szCs w:val="24"/>
        </w:rPr>
      </w:pPr>
      <w:r w:rsidRPr="00E71419">
        <w:rPr>
          <w:rFonts w:ascii="Times New Roman" w:hAnsi="Times New Roman" w:cs="Times New Roman"/>
          <w:sz w:val="24"/>
          <w:szCs w:val="24"/>
        </w:rPr>
        <w:t>Кам'янець-Подільського національного</w:t>
      </w:r>
    </w:p>
    <w:p w:rsidR="00346BDB" w:rsidRPr="00524267" w:rsidRDefault="00346BDB" w:rsidP="00777DFE">
      <w:pPr>
        <w:tabs>
          <w:tab w:val="left" w:pos="4395"/>
          <w:tab w:val="left" w:pos="5245"/>
        </w:tabs>
        <w:spacing w:after="0" w:line="240" w:lineRule="auto"/>
        <w:ind w:left="4678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24267">
        <w:rPr>
          <w:rFonts w:ascii="Times New Roman" w:hAnsi="Times New Roman" w:cs="Times New Roman"/>
          <w:sz w:val="24"/>
          <w:szCs w:val="24"/>
          <w:lang w:val="ru-RU"/>
        </w:rPr>
        <w:t>ніверситету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Івана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Огієнка</w:t>
      </w:r>
      <w:proofErr w:type="spellEnd"/>
    </w:p>
    <w:p w:rsidR="00346BDB" w:rsidRPr="00524267" w:rsidRDefault="00346BDB" w:rsidP="00777DFE">
      <w:pPr>
        <w:tabs>
          <w:tab w:val="left" w:pos="4395"/>
          <w:tab w:val="left" w:pos="5245"/>
        </w:tabs>
        <w:spacing w:after="0" w:line="240" w:lineRule="auto"/>
        <w:ind w:left="4678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>___ __________ 201</w:t>
      </w:r>
      <w:r w:rsidR="003D4A1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р., протокол №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346BDB" w:rsidRDefault="00346BDB" w:rsidP="00777DFE">
      <w:pPr>
        <w:tabs>
          <w:tab w:val="left" w:pos="4395"/>
          <w:tab w:val="left" w:pos="5245"/>
        </w:tabs>
        <w:spacing w:after="0" w:line="240" w:lineRule="auto"/>
        <w:ind w:left="4678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Голова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вченої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ради_______С.А.Копилов</w:t>
      </w:r>
      <w:proofErr w:type="spellEnd"/>
    </w:p>
    <w:p w:rsidR="00777DFE" w:rsidRPr="00524267" w:rsidRDefault="00777DFE" w:rsidP="00777DFE">
      <w:pPr>
        <w:tabs>
          <w:tab w:val="left" w:pos="4395"/>
          <w:tab w:val="left" w:pos="5245"/>
        </w:tabs>
        <w:spacing w:after="0" w:line="240" w:lineRule="auto"/>
        <w:ind w:left="4678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46BDB" w:rsidRPr="00524267" w:rsidRDefault="00346BDB" w:rsidP="00777DFE">
      <w:pPr>
        <w:tabs>
          <w:tab w:val="left" w:pos="4395"/>
          <w:tab w:val="left" w:pos="5245"/>
        </w:tabs>
        <w:spacing w:after="0" w:line="240" w:lineRule="auto"/>
        <w:ind w:left="4678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Введено в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дію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наказом ректора </w:t>
      </w:r>
      <w:proofErr w:type="spellStart"/>
      <w:r w:rsidRPr="0052426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6BDB" w:rsidRPr="00524267" w:rsidRDefault="00346BDB" w:rsidP="00777DFE">
      <w:pPr>
        <w:tabs>
          <w:tab w:val="left" w:pos="4395"/>
          <w:tab w:val="left" w:pos="5245"/>
        </w:tabs>
        <w:spacing w:after="0" w:line="240" w:lineRule="auto"/>
        <w:ind w:left="4678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24267">
        <w:rPr>
          <w:rFonts w:ascii="Times New Roman" w:hAnsi="Times New Roman" w:cs="Times New Roman"/>
          <w:sz w:val="24"/>
          <w:szCs w:val="24"/>
          <w:lang w:val="ru-RU"/>
        </w:rPr>
        <w:t>___ ___________ 201</w:t>
      </w:r>
      <w:r w:rsidR="003D4A1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24267">
        <w:rPr>
          <w:rFonts w:ascii="Times New Roman" w:hAnsi="Times New Roman" w:cs="Times New Roman"/>
          <w:sz w:val="24"/>
          <w:szCs w:val="24"/>
          <w:lang w:val="ru-RU"/>
        </w:rPr>
        <w:t xml:space="preserve"> р., № ______</w:t>
      </w:r>
    </w:p>
    <w:p w:rsidR="00346BDB" w:rsidRPr="00524267" w:rsidRDefault="00346BDB" w:rsidP="00346BDB">
      <w:pPr>
        <w:spacing w:line="360" w:lineRule="auto"/>
        <w:ind w:left="4956"/>
        <w:rPr>
          <w:sz w:val="24"/>
          <w:szCs w:val="24"/>
        </w:rPr>
      </w:pPr>
    </w:p>
    <w:p w:rsidR="00346BDB" w:rsidRDefault="00346BDB" w:rsidP="00346BDB">
      <w:pPr>
        <w:spacing w:line="360" w:lineRule="auto"/>
        <w:ind w:left="4956"/>
        <w:rPr>
          <w:sz w:val="28"/>
          <w:szCs w:val="28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267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42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НАУКОВУ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242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лабораторію </w:t>
      </w:r>
    </w:p>
    <w:p w:rsidR="00346BDB" w:rsidRPr="006E33B6" w:rsidRDefault="003D4A18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«Теорія</w:t>
      </w:r>
      <w:r w:rsidR="007D3D19">
        <w:rPr>
          <w:rFonts w:ascii="Times New Roman" w:hAnsi="Times New Roman" w:cs="Times New Roman"/>
          <w:b/>
          <w:iCs/>
          <w:sz w:val="28"/>
          <w:szCs w:val="28"/>
        </w:rPr>
        <w:t xml:space="preserve"> і практика початкової освіти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46BDB" w:rsidRPr="00C81346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кафедри </w:t>
      </w:r>
      <w:proofErr w:type="spellStart"/>
      <w:r w:rsidR="007D3D19">
        <w:rPr>
          <w:rFonts w:ascii="Times New Roman" w:hAnsi="Times New Roman" w:cs="Times New Roman"/>
          <w:b/>
          <w:bCs/>
          <w:sz w:val="25"/>
          <w:szCs w:val="25"/>
          <w:lang w:val="ru-RU"/>
        </w:rPr>
        <w:t>теорії</w:t>
      </w:r>
      <w:proofErr w:type="spellEnd"/>
      <w:r w:rsidR="007D3D1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та методик </w:t>
      </w:r>
      <w:proofErr w:type="spellStart"/>
      <w:r w:rsidR="007D3D19">
        <w:rPr>
          <w:rFonts w:ascii="Times New Roman" w:hAnsi="Times New Roman" w:cs="Times New Roman"/>
          <w:b/>
          <w:bCs/>
          <w:sz w:val="25"/>
          <w:szCs w:val="25"/>
          <w:lang w:val="ru-RU"/>
        </w:rPr>
        <w:t>початкової</w:t>
      </w:r>
      <w:proofErr w:type="spellEnd"/>
      <w:r w:rsidR="007D3D19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proofErr w:type="spellStart"/>
      <w:r w:rsidR="007D3D19">
        <w:rPr>
          <w:rFonts w:ascii="Times New Roman" w:hAnsi="Times New Roman" w:cs="Times New Roman"/>
          <w:b/>
          <w:bCs/>
          <w:sz w:val="25"/>
          <w:szCs w:val="25"/>
          <w:lang w:val="ru-RU"/>
        </w:rPr>
        <w:t>освіти</w:t>
      </w:r>
      <w:proofErr w:type="spellEnd"/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Кам’янець-Подільського національного університету </w:t>
      </w: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імені Івана Огієнка</w:t>
      </w: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46BDB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317B0">
        <w:rPr>
          <w:rFonts w:ascii="Times New Roman" w:hAnsi="Times New Roman" w:cs="Times New Roman"/>
          <w:bCs/>
          <w:sz w:val="25"/>
          <w:szCs w:val="25"/>
        </w:rPr>
        <w:t>Кам’янець-Подільський</w:t>
      </w:r>
      <w:r>
        <w:rPr>
          <w:rFonts w:ascii="Times New Roman" w:hAnsi="Times New Roman" w:cs="Times New Roman"/>
          <w:bCs/>
          <w:sz w:val="25"/>
          <w:szCs w:val="25"/>
        </w:rPr>
        <w:t xml:space="preserve"> – </w:t>
      </w:r>
      <w:r w:rsidRPr="004317B0">
        <w:rPr>
          <w:rFonts w:ascii="Times New Roman" w:hAnsi="Times New Roman" w:cs="Times New Roman"/>
          <w:bCs/>
          <w:sz w:val="25"/>
          <w:szCs w:val="25"/>
        </w:rPr>
        <w:t>201</w:t>
      </w:r>
      <w:r w:rsidR="007D3D19">
        <w:rPr>
          <w:rFonts w:ascii="Times New Roman" w:hAnsi="Times New Roman" w:cs="Times New Roman"/>
          <w:bCs/>
          <w:sz w:val="25"/>
          <w:szCs w:val="25"/>
        </w:rPr>
        <w:t>8</w:t>
      </w:r>
      <w:r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6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Положення про наукову лабораторію </w:t>
      </w:r>
      <w:r w:rsidR="007D3D19" w:rsidRPr="00ED766C">
        <w:rPr>
          <w:rFonts w:ascii="Times New Roman" w:hAnsi="Times New Roman" w:cs="Times New Roman"/>
          <w:bCs/>
          <w:sz w:val="28"/>
          <w:szCs w:val="28"/>
        </w:rPr>
        <w:t xml:space="preserve">«Теорія і практика початкової освіти» </w:t>
      </w:r>
      <w:r w:rsidRPr="00ED766C">
        <w:rPr>
          <w:rFonts w:ascii="Times New Roman" w:hAnsi="Times New Roman" w:cs="Times New Roman"/>
          <w:bCs/>
          <w:sz w:val="28"/>
          <w:szCs w:val="28"/>
        </w:rPr>
        <w:t xml:space="preserve">(далі – Положення) визначає основні завдання та функції наукової лабораторії </w:t>
      </w:r>
      <w:r w:rsidR="00735778" w:rsidRPr="00ED766C">
        <w:rPr>
          <w:rFonts w:ascii="Times New Roman" w:hAnsi="Times New Roman" w:cs="Times New Roman"/>
          <w:bCs/>
          <w:sz w:val="28"/>
          <w:szCs w:val="28"/>
        </w:rPr>
        <w:t xml:space="preserve">«Теорія і практика початкової освіти»  </w:t>
      </w:r>
      <w:r w:rsidRPr="00ED766C">
        <w:rPr>
          <w:rFonts w:ascii="Times New Roman" w:hAnsi="Times New Roman" w:cs="Times New Roman"/>
          <w:bCs/>
          <w:sz w:val="28"/>
          <w:szCs w:val="28"/>
        </w:rPr>
        <w:t xml:space="preserve">кафедри </w:t>
      </w:r>
      <w:r w:rsidR="00735778" w:rsidRPr="00ED766C">
        <w:rPr>
          <w:rFonts w:ascii="Times New Roman" w:hAnsi="Times New Roman" w:cs="Times New Roman"/>
          <w:bCs/>
          <w:sz w:val="28"/>
          <w:szCs w:val="28"/>
        </w:rPr>
        <w:t>теорії та методик початкової освіти</w:t>
      </w:r>
      <w:r w:rsidR="00EC2A65" w:rsidRPr="00ED766C">
        <w:rPr>
          <w:rFonts w:ascii="Times New Roman" w:hAnsi="Times New Roman" w:cs="Times New Roman"/>
          <w:bCs/>
          <w:sz w:val="28"/>
          <w:szCs w:val="28"/>
        </w:rPr>
        <w:t xml:space="preserve"> (далі – Кафедра) </w:t>
      </w:r>
      <w:r w:rsidRPr="00ED766C">
        <w:rPr>
          <w:rFonts w:ascii="Times New Roman" w:hAnsi="Times New Roman" w:cs="Times New Roman"/>
          <w:bCs/>
          <w:sz w:val="28"/>
          <w:szCs w:val="28"/>
        </w:rPr>
        <w:t>Кам’янець-Подільського національного у</w:t>
      </w:r>
      <w:r w:rsidR="007F2288" w:rsidRPr="00ED766C">
        <w:rPr>
          <w:rFonts w:ascii="Times New Roman" w:hAnsi="Times New Roman" w:cs="Times New Roman"/>
          <w:bCs/>
          <w:sz w:val="28"/>
          <w:szCs w:val="28"/>
        </w:rPr>
        <w:t>ніверситету імені Івана Огієнка (далі – Університет)</w:t>
      </w:r>
      <w:r w:rsidR="00333D79" w:rsidRPr="00ED766C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D766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D766C">
        <w:rPr>
          <w:rFonts w:ascii="Times New Roman" w:hAnsi="Times New Roman" w:cs="Times New Roman"/>
          <w:b/>
          <w:bCs/>
          <w:caps/>
          <w:sz w:val="28"/>
          <w:szCs w:val="28"/>
        </w:rPr>
        <w:t>Загальні положення</w:t>
      </w:r>
    </w:p>
    <w:p w:rsidR="002A6E71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1.1</w:t>
      </w:r>
      <w:r w:rsidR="00BF418B" w:rsidRPr="00ED766C">
        <w:rPr>
          <w:rFonts w:ascii="Times New Roman" w:hAnsi="Times New Roman" w:cs="Times New Roman"/>
          <w:sz w:val="28"/>
          <w:szCs w:val="28"/>
        </w:rPr>
        <w:t xml:space="preserve">. </w:t>
      </w:r>
      <w:r w:rsidRPr="00ED766C">
        <w:rPr>
          <w:rFonts w:ascii="Times New Roman" w:hAnsi="Times New Roman" w:cs="Times New Roman"/>
          <w:sz w:val="28"/>
          <w:szCs w:val="28"/>
        </w:rPr>
        <w:t xml:space="preserve">Наукова лабораторія </w:t>
      </w:r>
      <w:r w:rsidR="003C413B" w:rsidRPr="00ED766C">
        <w:rPr>
          <w:rFonts w:ascii="Times New Roman" w:hAnsi="Times New Roman" w:cs="Times New Roman"/>
          <w:bCs/>
          <w:sz w:val="28"/>
          <w:szCs w:val="28"/>
        </w:rPr>
        <w:t>«Теорія і практика початкової освіти»</w:t>
      </w:r>
      <w:r w:rsidR="003C413B" w:rsidRPr="00ED766C">
        <w:rPr>
          <w:rFonts w:ascii="Times New Roman" w:hAnsi="Times New Roman" w:cs="Times New Roman"/>
          <w:sz w:val="28"/>
          <w:szCs w:val="28"/>
        </w:rPr>
        <w:t xml:space="preserve"> </w:t>
      </w:r>
      <w:r w:rsidRPr="00ED766C">
        <w:rPr>
          <w:rFonts w:ascii="Times New Roman" w:hAnsi="Times New Roman" w:cs="Times New Roman"/>
          <w:sz w:val="28"/>
          <w:szCs w:val="28"/>
        </w:rPr>
        <w:t xml:space="preserve">(далі - Лабораторія) є структурним підрозділом </w:t>
      </w:r>
      <w:r w:rsidR="00E70DE3" w:rsidRPr="00ED766C">
        <w:rPr>
          <w:rFonts w:ascii="Times New Roman" w:hAnsi="Times New Roman" w:cs="Times New Roman"/>
          <w:sz w:val="28"/>
          <w:szCs w:val="28"/>
        </w:rPr>
        <w:t>К</w:t>
      </w:r>
      <w:r w:rsidRPr="00ED766C">
        <w:rPr>
          <w:rFonts w:ascii="Times New Roman" w:hAnsi="Times New Roman" w:cs="Times New Roman"/>
          <w:sz w:val="28"/>
          <w:szCs w:val="28"/>
        </w:rPr>
        <w:t xml:space="preserve">афедри </w:t>
      </w:r>
      <w:r w:rsidR="00CF37C5" w:rsidRPr="00ED766C">
        <w:rPr>
          <w:rFonts w:ascii="Times New Roman" w:hAnsi="Times New Roman" w:cs="Times New Roman"/>
          <w:sz w:val="28"/>
          <w:szCs w:val="28"/>
        </w:rPr>
        <w:t>Університету</w:t>
      </w:r>
      <w:r w:rsidR="009F7837" w:rsidRPr="00ED766C">
        <w:rPr>
          <w:rFonts w:ascii="Times New Roman" w:hAnsi="Times New Roman" w:cs="Times New Roman"/>
          <w:sz w:val="28"/>
          <w:szCs w:val="28"/>
        </w:rPr>
        <w:t>.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1.2. Основна мета діяльності Лабораторії:</w:t>
      </w:r>
    </w:p>
    <w:p w:rsidR="000F7BBA" w:rsidRPr="00ED766C" w:rsidRDefault="00756308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– </w:t>
      </w:r>
      <w:r w:rsidR="000F7BBA" w:rsidRPr="00ED766C">
        <w:rPr>
          <w:rFonts w:ascii="Times New Roman" w:hAnsi="Times New Roman" w:cs="Times New Roman"/>
          <w:sz w:val="28"/>
          <w:szCs w:val="28"/>
        </w:rPr>
        <w:t>проведення наукових досліджень, виконання науково-дослідних робіт, надання науково-технічних послуг;</w:t>
      </w:r>
    </w:p>
    <w:p w:rsidR="00756308" w:rsidRPr="00ED766C" w:rsidRDefault="00952F72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– </w:t>
      </w:r>
      <w:r w:rsidR="000F7BBA" w:rsidRPr="00ED766C">
        <w:rPr>
          <w:rFonts w:ascii="Times New Roman" w:hAnsi="Times New Roman" w:cs="Times New Roman"/>
          <w:sz w:val="28"/>
          <w:szCs w:val="28"/>
        </w:rPr>
        <w:t>забезпечення умов для здійснення підготовки фахівців, у т.ч. фахівців вищої наукової кваліфікації;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 – створення оптимальних умов для</w:t>
      </w:r>
      <w:r w:rsidR="00836054" w:rsidRPr="00ED766C">
        <w:rPr>
          <w:rFonts w:ascii="Times New Roman" w:hAnsi="Times New Roman" w:cs="Times New Roman"/>
          <w:sz w:val="28"/>
          <w:szCs w:val="28"/>
        </w:rPr>
        <w:t xml:space="preserve"> </w:t>
      </w:r>
      <w:r w:rsidR="00FE1596" w:rsidRPr="00ED766C">
        <w:rPr>
          <w:rFonts w:ascii="Times New Roman" w:hAnsi="Times New Roman" w:cs="Times New Roman"/>
          <w:sz w:val="28"/>
          <w:szCs w:val="28"/>
        </w:rPr>
        <w:t xml:space="preserve">науково-дослідної роботи </w:t>
      </w:r>
      <w:r w:rsidR="00836054" w:rsidRPr="00ED766C">
        <w:rPr>
          <w:rFonts w:ascii="Times New Roman" w:hAnsi="Times New Roman" w:cs="Times New Roman"/>
          <w:sz w:val="28"/>
          <w:szCs w:val="28"/>
        </w:rPr>
        <w:t xml:space="preserve">науково-педагогічних працівників </w:t>
      </w:r>
      <w:r w:rsidR="00B07D94" w:rsidRPr="00ED766C">
        <w:rPr>
          <w:rFonts w:ascii="Times New Roman" w:hAnsi="Times New Roman" w:cs="Times New Roman"/>
          <w:sz w:val="28"/>
          <w:szCs w:val="28"/>
        </w:rPr>
        <w:t xml:space="preserve">Кафедри та </w:t>
      </w:r>
      <w:r w:rsidR="009F4470">
        <w:rPr>
          <w:rFonts w:ascii="Times New Roman" w:hAnsi="Times New Roman" w:cs="Times New Roman"/>
          <w:sz w:val="28"/>
          <w:szCs w:val="28"/>
        </w:rPr>
        <w:t>здобувачів</w:t>
      </w:r>
      <w:r w:rsidR="00254873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ED766C">
        <w:rPr>
          <w:rFonts w:ascii="Times New Roman" w:hAnsi="Times New Roman" w:cs="Times New Roman"/>
          <w:sz w:val="28"/>
          <w:szCs w:val="28"/>
        </w:rPr>
        <w:t xml:space="preserve"> напряму підготовки 6.010102 Початкова освіта і спеціальності 013 Початкова освіта;</w:t>
      </w:r>
    </w:p>
    <w:p w:rsidR="00346BDB" w:rsidRPr="00ED766C" w:rsidRDefault="00346BDB" w:rsidP="0034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- забезпечення належних умов для організації студентських дослідницьких проектів;</w:t>
      </w:r>
    </w:p>
    <w:p w:rsidR="00346BDB" w:rsidRPr="00ED766C" w:rsidRDefault="00346BDB" w:rsidP="0034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- участь у розробці та здійсненні стратегії розвитку </w:t>
      </w:r>
      <w:r w:rsidR="00940726" w:rsidRPr="00ED766C">
        <w:rPr>
          <w:rFonts w:ascii="Times New Roman" w:hAnsi="Times New Roman" w:cs="Times New Roman"/>
          <w:sz w:val="28"/>
          <w:szCs w:val="28"/>
        </w:rPr>
        <w:t>У</w:t>
      </w:r>
      <w:r w:rsidRPr="00ED766C">
        <w:rPr>
          <w:rFonts w:ascii="Times New Roman" w:hAnsi="Times New Roman" w:cs="Times New Roman"/>
          <w:sz w:val="28"/>
          <w:szCs w:val="28"/>
        </w:rPr>
        <w:t xml:space="preserve">ніверситету, вивченні тенденцій </w:t>
      </w:r>
      <w:r w:rsidR="001C0D96" w:rsidRPr="00ED766C">
        <w:rPr>
          <w:rFonts w:ascii="Times New Roman" w:hAnsi="Times New Roman" w:cs="Times New Roman"/>
          <w:sz w:val="28"/>
          <w:szCs w:val="28"/>
        </w:rPr>
        <w:t xml:space="preserve">і </w:t>
      </w:r>
      <w:r w:rsidRPr="00ED766C">
        <w:rPr>
          <w:rFonts w:ascii="Times New Roman" w:hAnsi="Times New Roman" w:cs="Times New Roman"/>
          <w:sz w:val="28"/>
          <w:szCs w:val="28"/>
        </w:rPr>
        <w:t xml:space="preserve">змін у галузі </w:t>
      </w:r>
      <w:r w:rsidR="00940726" w:rsidRPr="00ED766C">
        <w:rPr>
          <w:rFonts w:ascii="Times New Roman" w:hAnsi="Times New Roman" w:cs="Times New Roman"/>
          <w:sz w:val="28"/>
          <w:szCs w:val="28"/>
        </w:rPr>
        <w:t xml:space="preserve">початкової </w:t>
      </w:r>
      <w:r w:rsidRPr="00ED766C">
        <w:rPr>
          <w:rFonts w:ascii="Times New Roman" w:hAnsi="Times New Roman" w:cs="Times New Roman"/>
          <w:sz w:val="28"/>
          <w:szCs w:val="28"/>
        </w:rPr>
        <w:t>освіти</w:t>
      </w:r>
      <w:r w:rsidR="00D35C4B" w:rsidRPr="00ED766C">
        <w:rPr>
          <w:rFonts w:ascii="Times New Roman" w:hAnsi="Times New Roman" w:cs="Times New Roman"/>
          <w:sz w:val="28"/>
          <w:szCs w:val="28"/>
        </w:rPr>
        <w:t xml:space="preserve"> згідно з новим Державним стандартом</w:t>
      </w:r>
      <w:r w:rsidR="009C6F10">
        <w:rPr>
          <w:rFonts w:ascii="Times New Roman" w:hAnsi="Times New Roman" w:cs="Times New Roman"/>
          <w:sz w:val="28"/>
          <w:szCs w:val="28"/>
        </w:rPr>
        <w:t xml:space="preserve">, затвердженим постановою </w:t>
      </w:r>
      <w:r w:rsidR="003A6790">
        <w:rPr>
          <w:rFonts w:ascii="Times New Roman" w:hAnsi="Times New Roman" w:cs="Times New Roman"/>
          <w:sz w:val="28"/>
          <w:szCs w:val="28"/>
        </w:rPr>
        <w:t>кабінету Міністрів України від 21.02.2018 р. № 87.</w:t>
      </w:r>
    </w:p>
    <w:p w:rsidR="00346BDB" w:rsidRPr="00ED766C" w:rsidRDefault="00346BDB" w:rsidP="0034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- впровадження </w:t>
      </w:r>
      <w:r w:rsidRPr="00ED766C">
        <w:rPr>
          <w:rStyle w:val="1"/>
          <w:rFonts w:ascii="Times New Roman" w:hAnsi="Times New Roman" w:cs="Times New Roman"/>
          <w:sz w:val="28"/>
          <w:szCs w:val="28"/>
        </w:rPr>
        <w:t>результатів дослідження в процес початкової школи.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1.3. Лабораторія у своїй роботі керується Конституцією України, законами України «Про освіту», «Про вищу освіту», «Про наукову і науково-технічну діяльність», Національною доктриною розвитку освіти, постановами та розпорядженнями Кабінету Міністрів України, наказами та розпорядженнями Міністерства освіти і науки України, іншими нормативними документами, що регламентують діяльність у галузі освіти, Статутом Університету</w:t>
      </w:r>
      <w:r w:rsidR="00BD02AC">
        <w:rPr>
          <w:rFonts w:ascii="Times New Roman" w:hAnsi="Times New Roman" w:cs="Times New Roman"/>
          <w:sz w:val="28"/>
          <w:szCs w:val="28"/>
        </w:rPr>
        <w:t xml:space="preserve"> (нова редакція)</w:t>
      </w:r>
      <w:r w:rsidRPr="00ED766C">
        <w:rPr>
          <w:rFonts w:ascii="Times New Roman" w:hAnsi="Times New Roman" w:cs="Times New Roman"/>
          <w:sz w:val="28"/>
          <w:szCs w:val="28"/>
        </w:rPr>
        <w:t xml:space="preserve">, Правилами внутрішнього розпорядку </w:t>
      </w:r>
      <w:r w:rsidR="003C3B79" w:rsidRPr="00ED766C">
        <w:rPr>
          <w:rFonts w:ascii="Times New Roman" w:hAnsi="Times New Roman" w:cs="Times New Roman"/>
          <w:sz w:val="28"/>
          <w:szCs w:val="28"/>
        </w:rPr>
        <w:t>У</w:t>
      </w:r>
      <w:r w:rsidRPr="00ED766C">
        <w:rPr>
          <w:rFonts w:ascii="Times New Roman" w:hAnsi="Times New Roman" w:cs="Times New Roman"/>
          <w:sz w:val="28"/>
          <w:szCs w:val="28"/>
        </w:rPr>
        <w:t xml:space="preserve">ніверситету та цим Положенням. </w:t>
      </w:r>
    </w:p>
    <w:p w:rsidR="003431FF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1.4. Керівництво роботою Лабораторії здійсн</w:t>
      </w:r>
      <w:r w:rsidR="003431FF" w:rsidRPr="00ED766C">
        <w:rPr>
          <w:rFonts w:ascii="Times New Roman" w:hAnsi="Times New Roman" w:cs="Times New Roman"/>
          <w:sz w:val="28"/>
          <w:szCs w:val="28"/>
        </w:rPr>
        <w:t>ює завідувач К</w:t>
      </w:r>
      <w:r w:rsidRPr="00ED766C">
        <w:rPr>
          <w:rFonts w:ascii="Times New Roman" w:hAnsi="Times New Roman" w:cs="Times New Roman"/>
          <w:sz w:val="28"/>
          <w:szCs w:val="28"/>
        </w:rPr>
        <w:t>афедри</w:t>
      </w:r>
      <w:r w:rsidR="003431FF" w:rsidRPr="00ED766C">
        <w:rPr>
          <w:rFonts w:ascii="Times New Roman" w:hAnsi="Times New Roman" w:cs="Times New Roman"/>
          <w:sz w:val="28"/>
          <w:szCs w:val="28"/>
        </w:rPr>
        <w:t>.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1.5.</w:t>
      </w:r>
      <w:r w:rsidR="003431FF" w:rsidRPr="00ED766C">
        <w:rPr>
          <w:rFonts w:ascii="Times New Roman" w:hAnsi="Times New Roman" w:cs="Times New Roman"/>
          <w:sz w:val="28"/>
          <w:szCs w:val="28"/>
        </w:rPr>
        <w:t xml:space="preserve"> </w:t>
      </w:r>
      <w:r w:rsidRPr="00ED766C">
        <w:rPr>
          <w:rFonts w:ascii="Times New Roman" w:hAnsi="Times New Roman" w:cs="Times New Roman"/>
          <w:sz w:val="28"/>
          <w:szCs w:val="28"/>
        </w:rPr>
        <w:t>Діяльність Лабораторії регламентується планом її роботи, розробленим завідувачем</w:t>
      </w:r>
      <w:r w:rsidR="004B0887" w:rsidRPr="00ED766C">
        <w:rPr>
          <w:rFonts w:ascii="Times New Roman" w:hAnsi="Times New Roman" w:cs="Times New Roman"/>
          <w:sz w:val="28"/>
          <w:szCs w:val="28"/>
        </w:rPr>
        <w:t xml:space="preserve"> К</w:t>
      </w:r>
      <w:r w:rsidRPr="00ED766C">
        <w:rPr>
          <w:rFonts w:ascii="Times New Roman" w:hAnsi="Times New Roman" w:cs="Times New Roman"/>
          <w:sz w:val="28"/>
          <w:szCs w:val="28"/>
        </w:rPr>
        <w:t>афедри на початку кожного навчального року,  розглян</w:t>
      </w:r>
      <w:r w:rsidR="004B0887" w:rsidRPr="00ED766C">
        <w:rPr>
          <w:rFonts w:ascii="Times New Roman" w:hAnsi="Times New Roman" w:cs="Times New Roman"/>
          <w:sz w:val="28"/>
          <w:szCs w:val="28"/>
        </w:rPr>
        <w:t>утим та ухваленим на засіданні К</w:t>
      </w:r>
      <w:r w:rsidRPr="00ED766C">
        <w:rPr>
          <w:rFonts w:ascii="Times New Roman" w:hAnsi="Times New Roman" w:cs="Times New Roman"/>
          <w:sz w:val="28"/>
          <w:szCs w:val="28"/>
        </w:rPr>
        <w:t>афедри і деканом факультету. Обговорення питань, що стосуються діяльності Лабораторії, проводит</w:t>
      </w:r>
      <w:r w:rsidR="00C23A04" w:rsidRPr="00ED766C">
        <w:rPr>
          <w:rFonts w:ascii="Times New Roman" w:hAnsi="Times New Roman" w:cs="Times New Roman"/>
          <w:sz w:val="28"/>
          <w:szCs w:val="28"/>
        </w:rPr>
        <w:t>ься на засіданнях К</w:t>
      </w:r>
      <w:r w:rsidRPr="00ED766C">
        <w:rPr>
          <w:rFonts w:ascii="Times New Roman" w:hAnsi="Times New Roman" w:cs="Times New Roman"/>
          <w:sz w:val="28"/>
          <w:szCs w:val="28"/>
        </w:rPr>
        <w:t>афедри.</w:t>
      </w:r>
      <w:r w:rsidR="00C23A04" w:rsidRPr="00ED766C">
        <w:rPr>
          <w:rFonts w:ascii="Times New Roman" w:hAnsi="Times New Roman" w:cs="Times New Roman"/>
          <w:sz w:val="28"/>
          <w:szCs w:val="28"/>
        </w:rPr>
        <w:t xml:space="preserve"> </w:t>
      </w:r>
      <w:r w:rsidR="00B90ED8" w:rsidRPr="00ED766C">
        <w:rPr>
          <w:rFonts w:ascii="Times New Roman" w:hAnsi="Times New Roman" w:cs="Times New Roman"/>
          <w:sz w:val="28"/>
          <w:szCs w:val="28"/>
        </w:rPr>
        <w:t xml:space="preserve">Лабораторія </w:t>
      </w:r>
      <w:r w:rsidR="00704C71" w:rsidRPr="00ED766C">
        <w:rPr>
          <w:rFonts w:ascii="Times New Roman" w:hAnsi="Times New Roman" w:cs="Times New Roman"/>
          <w:sz w:val="28"/>
          <w:szCs w:val="28"/>
        </w:rPr>
        <w:t>проводить діяльність відповідно до пріоритетних напрямів розвитку науки України та пр</w:t>
      </w:r>
      <w:r w:rsidR="00C0794A" w:rsidRPr="00ED766C">
        <w:rPr>
          <w:rFonts w:ascii="Times New Roman" w:hAnsi="Times New Roman" w:cs="Times New Roman"/>
          <w:sz w:val="28"/>
          <w:szCs w:val="28"/>
        </w:rPr>
        <w:t>іоритетних напрямів діяльності У</w:t>
      </w:r>
      <w:r w:rsidR="00704C71" w:rsidRPr="00ED766C">
        <w:rPr>
          <w:rFonts w:ascii="Times New Roman" w:hAnsi="Times New Roman" w:cs="Times New Roman"/>
          <w:sz w:val="28"/>
          <w:szCs w:val="28"/>
        </w:rPr>
        <w:t>ніверситету</w:t>
      </w:r>
      <w:r w:rsidR="00C0794A" w:rsidRPr="00ED766C">
        <w:rPr>
          <w:rFonts w:ascii="Times New Roman" w:hAnsi="Times New Roman" w:cs="Times New Roman"/>
          <w:sz w:val="28"/>
          <w:szCs w:val="28"/>
        </w:rPr>
        <w:t>.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1.</w:t>
      </w:r>
      <w:r w:rsidR="004B0887" w:rsidRPr="00ED766C">
        <w:rPr>
          <w:rFonts w:ascii="Times New Roman" w:hAnsi="Times New Roman" w:cs="Times New Roman"/>
          <w:sz w:val="28"/>
          <w:szCs w:val="28"/>
        </w:rPr>
        <w:t>6</w:t>
      </w:r>
      <w:r w:rsidRPr="00ED766C">
        <w:rPr>
          <w:rFonts w:ascii="Times New Roman" w:hAnsi="Times New Roman" w:cs="Times New Roman"/>
          <w:sz w:val="28"/>
          <w:szCs w:val="28"/>
        </w:rPr>
        <w:t>. Лабораторія співпрацює з кафедрами педагогічного факультету</w:t>
      </w:r>
      <w:r w:rsidR="00C80CDB" w:rsidRPr="00ED766C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ED766C">
        <w:rPr>
          <w:rFonts w:ascii="Times New Roman" w:hAnsi="Times New Roman" w:cs="Times New Roman"/>
          <w:sz w:val="28"/>
          <w:szCs w:val="28"/>
        </w:rPr>
        <w:t>, органами студентського самоврядування педагогічного факультету</w:t>
      </w:r>
      <w:r w:rsidR="00A93B22">
        <w:rPr>
          <w:rFonts w:ascii="Times New Roman" w:hAnsi="Times New Roman" w:cs="Times New Roman"/>
          <w:sz w:val="28"/>
          <w:szCs w:val="28"/>
        </w:rPr>
        <w:t xml:space="preserve"> та іншими структурними підрозділами (Університету)</w:t>
      </w:r>
      <w:r w:rsidRPr="00ED766C">
        <w:rPr>
          <w:rFonts w:ascii="Times New Roman" w:hAnsi="Times New Roman" w:cs="Times New Roman"/>
          <w:sz w:val="28"/>
          <w:szCs w:val="28"/>
        </w:rPr>
        <w:t>.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64E" w:rsidRDefault="00EC66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6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ED766C">
        <w:rPr>
          <w:rFonts w:ascii="Times New Roman" w:hAnsi="Times New Roman" w:cs="Times New Roman"/>
          <w:b/>
          <w:bCs/>
          <w:caps/>
          <w:sz w:val="28"/>
          <w:szCs w:val="28"/>
        </w:rPr>
        <w:t>основні завдання та ФУНКЦІЇ лабораторії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2.1. Основними завданнями Лабораторії є.</w:t>
      </w:r>
    </w:p>
    <w:p w:rsidR="004B559C" w:rsidRPr="00ED766C" w:rsidRDefault="004B559C" w:rsidP="00346B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-  проведення науково-дослідних робіт</w:t>
      </w:r>
      <w:r w:rsidR="001A2E60" w:rsidRPr="00ED766C">
        <w:rPr>
          <w:rFonts w:ascii="Times New Roman" w:hAnsi="Times New Roman" w:cs="Times New Roman"/>
          <w:sz w:val="28"/>
          <w:szCs w:val="28"/>
        </w:rPr>
        <w:t>, надання консультаційних послуг;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- зміцнення навчально-матеріальної та інформаційної бази Лабораторії для забезпечення </w:t>
      </w:r>
      <w:r w:rsidR="003C7F0D" w:rsidRPr="00ED766C">
        <w:rPr>
          <w:rFonts w:ascii="Times New Roman" w:hAnsi="Times New Roman" w:cs="Times New Roman"/>
          <w:sz w:val="28"/>
          <w:szCs w:val="28"/>
        </w:rPr>
        <w:t>науково-дослідної роботи</w:t>
      </w:r>
      <w:r w:rsidRPr="00ED766C">
        <w:rPr>
          <w:rFonts w:ascii="Times New Roman" w:hAnsi="Times New Roman" w:cs="Times New Roman"/>
          <w:sz w:val="28"/>
          <w:szCs w:val="28"/>
        </w:rPr>
        <w:t xml:space="preserve"> студентів напряму підготовки 6.010102 Початкова освіта</w:t>
      </w:r>
      <w:r w:rsidR="00804514" w:rsidRPr="00ED766C">
        <w:rPr>
          <w:rFonts w:ascii="Times New Roman" w:hAnsi="Times New Roman" w:cs="Times New Roman"/>
          <w:sz w:val="28"/>
          <w:szCs w:val="28"/>
        </w:rPr>
        <w:t xml:space="preserve"> та спеціальності 013 Початкова освіта</w:t>
      </w:r>
      <w:r w:rsidRPr="00ED766C">
        <w:rPr>
          <w:rFonts w:ascii="Times New Roman" w:hAnsi="Times New Roman" w:cs="Times New Roman"/>
          <w:sz w:val="28"/>
          <w:szCs w:val="28"/>
        </w:rPr>
        <w:t>;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- забезпечення навчально-методичної, матеріально-технічної бази для здійснення науково-дослідної роботи студентами напряму підготовки 6.010102 Початкова освіта </w:t>
      </w:r>
      <w:r w:rsidR="0055442F" w:rsidRPr="00ED766C">
        <w:rPr>
          <w:rFonts w:ascii="Times New Roman" w:hAnsi="Times New Roman" w:cs="Times New Roman"/>
          <w:sz w:val="28"/>
          <w:szCs w:val="28"/>
        </w:rPr>
        <w:t>та спеціальності 013 Початкова освіта в процесі</w:t>
      </w:r>
      <w:r w:rsidRPr="00ED766C">
        <w:rPr>
          <w:rFonts w:ascii="Times New Roman" w:hAnsi="Times New Roman" w:cs="Times New Roman"/>
          <w:sz w:val="28"/>
          <w:szCs w:val="28"/>
        </w:rPr>
        <w:t xml:space="preserve"> виконанн</w:t>
      </w:r>
      <w:r w:rsidR="0055442F" w:rsidRPr="00ED766C">
        <w:rPr>
          <w:rFonts w:ascii="Times New Roman" w:hAnsi="Times New Roman" w:cs="Times New Roman"/>
          <w:sz w:val="28"/>
          <w:szCs w:val="28"/>
        </w:rPr>
        <w:t>я</w:t>
      </w:r>
      <w:r w:rsidRPr="00ED766C">
        <w:rPr>
          <w:rFonts w:ascii="Times New Roman" w:hAnsi="Times New Roman" w:cs="Times New Roman"/>
          <w:sz w:val="28"/>
          <w:szCs w:val="28"/>
        </w:rPr>
        <w:t xml:space="preserve"> ними курсових та дипломних проектів (робіт);</w:t>
      </w:r>
    </w:p>
    <w:p w:rsidR="00346BDB" w:rsidRPr="00ED766C" w:rsidRDefault="009D0405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- участь у плануванні роботи К</w:t>
      </w:r>
      <w:r w:rsidR="00346BDB" w:rsidRPr="00ED766C">
        <w:rPr>
          <w:rFonts w:ascii="Times New Roman" w:hAnsi="Times New Roman" w:cs="Times New Roman"/>
          <w:sz w:val="28"/>
          <w:szCs w:val="28"/>
        </w:rPr>
        <w:t xml:space="preserve">афедри, педагогічного факультету; 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- підготовка науково обґрунтованих пропозицій щодо удосконалення організації освітнього процесу на напрямі підготовки 6.010102 Початкова освіта і спеціальності 013 Початкова освіта, його навчально-методичного забезпечення з урахуванням українського та зарубіжного досвіду;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4004B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- удосконалення методів представлення інформації для студентів напряму підготовки 6.010102 Початкова освіта та спеціальності 013 Початкова освіта.</w:t>
      </w:r>
    </w:p>
    <w:p w:rsidR="00346BDB" w:rsidRPr="00ED766C" w:rsidRDefault="00346BDB" w:rsidP="00346BDB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Для виконання своїх завдань Лабораторія здійснює такі функції:</w:t>
      </w:r>
    </w:p>
    <w:p w:rsidR="00346BDB" w:rsidRPr="00ED766C" w:rsidRDefault="00346BDB" w:rsidP="00346BDB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D766C">
        <w:rPr>
          <w:rFonts w:ascii="Times New Roman" w:hAnsi="Times New Roman" w:cs="Times New Roman"/>
          <w:b/>
          <w:i/>
          <w:sz w:val="28"/>
          <w:szCs w:val="28"/>
        </w:rPr>
        <w:t>організаційно-управлінські: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розробка пропозицій щодо удосконалення організації освітнього процесу на педагогічному факультеті, підвищення якості підготовки фахівців напряму підготовки 6.010102 Початкова освіта та спеціальності 013 Початкова освіта;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надання пропозицій щодо удосконалення матеріально-технічної бази Лабораторії;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участь у наповненні </w:t>
      </w:r>
      <w:proofErr w:type="spellStart"/>
      <w:r w:rsidRPr="00ED766C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ED766C">
        <w:rPr>
          <w:rFonts w:ascii="Times New Roman" w:hAnsi="Times New Roman" w:cs="Times New Roman"/>
          <w:sz w:val="28"/>
          <w:szCs w:val="28"/>
        </w:rPr>
        <w:t xml:space="preserve"> </w:t>
      </w:r>
      <w:r w:rsidR="00E42E91" w:rsidRPr="00ED766C">
        <w:rPr>
          <w:rFonts w:ascii="Times New Roman" w:hAnsi="Times New Roman" w:cs="Times New Roman"/>
          <w:sz w:val="28"/>
          <w:szCs w:val="28"/>
        </w:rPr>
        <w:t>К</w:t>
      </w:r>
      <w:r w:rsidRPr="00ED766C">
        <w:rPr>
          <w:rFonts w:ascii="Times New Roman" w:hAnsi="Times New Roman" w:cs="Times New Roman"/>
          <w:sz w:val="28"/>
          <w:szCs w:val="28"/>
        </w:rPr>
        <w:t>афедри;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налагодження співпраці з українськими та зарубіжними навчальними закладами.</w:t>
      </w:r>
    </w:p>
    <w:p w:rsidR="00346BDB" w:rsidRPr="00ED766C" w:rsidRDefault="00346BDB" w:rsidP="00346BD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66C">
        <w:rPr>
          <w:rFonts w:ascii="Times New Roman" w:hAnsi="Times New Roman" w:cs="Times New Roman"/>
          <w:b/>
          <w:i/>
          <w:sz w:val="28"/>
          <w:szCs w:val="28"/>
        </w:rPr>
        <w:t>планування:</w:t>
      </w:r>
    </w:p>
    <w:p w:rsidR="00346BDB" w:rsidRPr="00ED766C" w:rsidRDefault="00E42E91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участь у плануванні роботи К</w:t>
      </w:r>
      <w:r w:rsidR="00346BDB" w:rsidRPr="00ED766C">
        <w:rPr>
          <w:rFonts w:ascii="Times New Roman" w:hAnsi="Times New Roman" w:cs="Times New Roman"/>
          <w:sz w:val="28"/>
          <w:szCs w:val="28"/>
        </w:rPr>
        <w:t>афедри, педагогічного факультету;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планування роботи Лабораторії;</w:t>
      </w:r>
    </w:p>
    <w:p w:rsidR="00346BDB" w:rsidRPr="00ED766C" w:rsidRDefault="00346BDB" w:rsidP="00346B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66C">
        <w:rPr>
          <w:rFonts w:ascii="Times New Roman" w:hAnsi="Times New Roman" w:cs="Times New Roman"/>
          <w:b/>
          <w:i/>
          <w:sz w:val="28"/>
          <w:szCs w:val="28"/>
        </w:rPr>
        <w:t>аналітичні функції: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вивчення, узагальнення та впровадження передового досвіду роботи лабораторій аналогічного типу у вищих навчальних закладах України та ближнього зарубіжжя;</w:t>
      </w:r>
    </w:p>
    <w:p w:rsidR="00346BDB" w:rsidRPr="00ED766C" w:rsidRDefault="00346BDB" w:rsidP="00346BDB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ED766C">
        <w:rPr>
          <w:rFonts w:ascii="Times New Roman" w:hAnsi="Times New Roman" w:cs="Times New Roman"/>
          <w:color w:val="000000"/>
          <w:sz w:val="28"/>
          <w:szCs w:val="28"/>
        </w:rPr>
        <w:t>іджень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тематичними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планами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рівнів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погоджених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затверджених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встановленому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порядку;</w:t>
      </w:r>
    </w:p>
    <w:p w:rsidR="00346BDB" w:rsidRPr="00ED766C" w:rsidRDefault="00346BDB" w:rsidP="00346BDB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розробка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електронних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обробки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766C">
        <w:rPr>
          <w:rFonts w:ascii="Times New Roman" w:hAnsi="Times New Roman" w:cs="Times New Roman"/>
          <w:color w:val="000000"/>
          <w:sz w:val="28"/>
          <w:szCs w:val="28"/>
        </w:rPr>
        <w:t>ідготовка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опублікування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6BDB" w:rsidRPr="00ED766C" w:rsidRDefault="00346BDB" w:rsidP="00346BDB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банку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ED766C">
        <w:rPr>
          <w:rFonts w:ascii="Times New Roman" w:hAnsi="Times New Roman" w:cs="Times New Roman"/>
          <w:color w:val="000000"/>
          <w:sz w:val="28"/>
          <w:szCs w:val="28"/>
        </w:rPr>
        <w:t>іджень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947" w:rsidRPr="00ED76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галузі початкової освіти</w:t>
      </w:r>
      <w:r w:rsidRPr="00ED76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6BDB" w:rsidRPr="00ED766C" w:rsidRDefault="00346BDB" w:rsidP="003973D4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комплексних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ED766C">
        <w:rPr>
          <w:rFonts w:ascii="Times New Roman" w:hAnsi="Times New Roman" w:cs="Times New Roman"/>
          <w:color w:val="000000"/>
          <w:sz w:val="28"/>
          <w:szCs w:val="28"/>
        </w:rPr>
        <w:t>іджень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212947" w:rsidRPr="00ED766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методики початкової освіти</w:t>
      </w:r>
      <w:r w:rsidRPr="00ED76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6BDB" w:rsidRPr="00ED766C" w:rsidRDefault="00346BDB" w:rsidP="00346BDB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апробація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новітніх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947" w:rsidRPr="00ED76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галузі початкової освіти</w:t>
      </w:r>
      <w:r w:rsidR="00395C83" w:rsidRPr="00ED76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з чинним Державним стандартом початкової школи</w:t>
      </w:r>
      <w:r w:rsidRPr="00ED76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6BDB" w:rsidRPr="00ED766C" w:rsidRDefault="00346BDB" w:rsidP="00346BDB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спільних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ED766C">
        <w:rPr>
          <w:rFonts w:ascii="Times New Roman" w:hAnsi="Times New Roman" w:cs="Times New Roman"/>
          <w:color w:val="000000"/>
          <w:sz w:val="28"/>
          <w:szCs w:val="28"/>
        </w:rPr>
        <w:t>іджень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науковими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центрами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України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держав на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двосторонніх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угод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6BDB" w:rsidRPr="00ED766C" w:rsidRDefault="00346BDB" w:rsidP="00346BDB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публікація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виданнях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оголошення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конференціях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представлення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виставках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D766C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ED766C">
        <w:rPr>
          <w:rFonts w:ascii="Times New Roman" w:hAnsi="Times New Roman" w:cs="Times New Roman"/>
          <w:color w:val="000000"/>
          <w:sz w:val="28"/>
          <w:szCs w:val="28"/>
        </w:rPr>
        <w:t>іджень</w:t>
      </w:r>
      <w:proofErr w:type="spellEnd"/>
      <w:r w:rsidRPr="00ED76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  збір, розповсюдження та обмін науковою інформацією, у тому числі тією, що отримана в результаті проведених досліджень;</w:t>
      </w:r>
    </w:p>
    <w:p w:rsidR="00346BDB" w:rsidRPr="00ED766C" w:rsidRDefault="00346BDB" w:rsidP="00346BD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- сприяння у підготовці студентських наукових робіт, консультативний і організаційний супровід студентських наукових досліджень науково-методичного плану, підготовка студентів університету до участі у наукових олімпіадах і конкурсах;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підготовка, розробка та випуск науково-методичних матеріалів;</w:t>
      </w:r>
    </w:p>
    <w:p w:rsidR="00346BDB" w:rsidRPr="00ED766C" w:rsidRDefault="00346BDB" w:rsidP="00EC664E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- аналіз результатів емпіричних досліджень, контроль за результатами їх впроваджень.</w:t>
      </w:r>
    </w:p>
    <w:p w:rsidR="00346BDB" w:rsidRPr="00ED766C" w:rsidRDefault="00346BDB" w:rsidP="00EC664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766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D766C">
        <w:rPr>
          <w:rFonts w:ascii="Times New Roman" w:hAnsi="Times New Roman" w:cs="Times New Roman"/>
          <w:b/>
          <w:bCs/>
          <w:caps/>
          <w:sz w:val="28"/>
          <w:szCs w:val="28"/>
        </w:rPr>
        <w:t>Права та Відповідальність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3.1. Лабораторія для виконання покладених </w:t>
      </w:r>
      <w:r w:rsidR="005F669C">
        <w:rPr>
          <w:rFonts w:ascii="Times New Roman" w:hAnsi="Times New Roman" w:cs="Times New Roman"/>
          <w:sz w:val="28"/>
          <w:szCs w:val="28"/>
        </w:rPr>
        <w:t xml:space="preserve">на </w:t>
      </w:r>
      <w:r w:rsidRPr="00ED766C">
        <w:rPr>
          <w:rFonts w:ascii="Times New Roman" w:hAnsi="Times New Roman" w:cs="Times New Roman"/>
          <w:sz w:val="28"/>
          <w:szCs w:val="28"/>
        </w:rPr>
        <w:t>неї завдань має право: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отримувати необхі</w:t>
      </w:r>
      <w:r w:rsidR="00600DD4" w:rsidRPr="00ED766C">
        <w:rPr>
          <w:rFonts w:ascii="Times New Roman" w:hAnsi="Times New Roman" w:cs="Times New Roman"/>
          <w:sz w:val="28"/>
          <w:szCs w:val="28"/>
        </w:rPr>
        <w:t xml:space="preserve">дну документацію та інформацію </w:t>
      </w:r>
      <w:r w:rsidRPr="00ED766C">
        <w:rPr>
          <w:rFonts w:ascii="Times New Roman" w:hAnsi="Times New Roman" w:cs="Times New Roman"/>
          <w:sz w:val="28"/>
          <w:szCs w:val="28"/>
        </w:rPr>
        <w:t>в структурних підрозділах Університету;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вносити пропозиції щодо удосконалення роботи Лабораторії.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діяти в рамках своєї компетенції від імені Університету, самостійно приймати необхідні рішення, якщо вони не віднесені до компетенції керівних органів і не суперечать </w:t>
      </w:r>
      <w:r w:rsidR="00B359A5" w:rsidRPr="00ED766C">
        <w:rPr>
          <w:rFonts w:ascii="Times New Roman" w:hAnsi="Times New Roman" w:cs="Times New Roman"/>
          <w:sz w:val="28"/>
          <w:szCs w:val="28"/>
        </w:rPr>
        <w:t>чинному</w:t>
      </w:r>
      <w:r w:rsidRPr="00ED766C">
        <w:rPr>
          <w:rFonts w:ascii="Times New Roman" w:hAnsi="Times New Roman" w:cs="Times New Roman"/>
          <w:sz w:val="28"/>
          <w:szCs w:val="28"/>
        </w:rPr>
        <w:t xml:space="preserve"> законодавству.</w:t>
      </w:r>
    </w:p>
    <w:p w:rsidR="00346BDB" w:rsidRPr="00ED766C" w:rsidRDefault="00346BDB" w:rsidP="008D076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3.2. Лабораторія зобов’язана: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 xml:space="preserve">- здійснювати свою діяльність відповідно до нормативних документів у галузі </w:t>
      </w:r>
      <w:r w:rsidR="00863D64" w:rsidRPr="00ED766C">
        <w:rPr>
          <w:rFonts w:ascii="Times New Roman" w:hAnsi="Times New Roman" w:cs="Times New Roman"/>
          <w:sz w:val="28"/>
          <w:szCs w:val="28"/>
        </w:rPr>
        <w:t xml:space="preserve">початкової </w:t>
      </w:r>
      <w:r w:rsidRPr="00ED766C">
        <w:rPr>
          <w:rFonts w:ascii="Times New Roman" w:hAnsi="Times New Roman" w:cs="Times New Roman"/>
          <w:sz w:val="28"/>
          <w:szCs w:val="28"/>
        </w:rPr>
        <w:t xml:space="preserve">освіти, Статуту Університету </w:t>
      </w:r>
      <w:r w:rsidR="00597FBD">
        <w:rPr>
          <w:rFonts w:ascii="Times New Roman" w:hAnsi="Times New Roman" w:cs="Times New Roman"/>
          <w:sz w:val="28"/>
          <w:szCs w:val="28"/>
        </w:rPr>
        <w:t xml:space="preserve">(нова редакція) </w:t>
      </w:r>
      <w:r w:rsidRPr="00ED766C">
        <w:rPr>
          <w:rFonts w:ascii="Times New Roman" w:hAnsi="Times New Roman" w:cs="Times New Roman"/>
          <w:sz w:val="28"/>
          <w:szCs w:val="28"/>
        </w:rPr>
        <w:t>та Правил внутрішнього розпорядку Університету;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своєчасно та якісно виконувати накази та розпорядження ректора Університету, декана педагогічного факультету;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своєчасно звітувати перед деканом факультету;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знати нормативні документи в</w:t>
      </w:r>
      <w:r w:rsidR="00863D64" w:rsidRPr="00ED766C">
        <w:rPr>
          <w:rFonts w:ascii="Times New Roman" w:hAnsi="Times New Roman" w:cs="Times New Roman"/>
          <w:sz w:val="28"/>
          <w:szCs w:val="28"/>
        </w:rPr>
        <w:t xml:space="preserve"> галузі початкової освіти</w:t>
      </w:r>
      <w:r w:rsidRPr="00ED766C">
        <w:rPr>
          <w:rFonts w:ascii="Times New Roman" w:hAnsi="Times New Roman" w:cs="Times New Roman"/>
          <w:sz w:val="28"/>
          <w:szCs w:val="28"/>
        </w:rPr>
        <w:t xml:space="preserve"> </w:t>
      </w:r>
      <w:r w:rsidR="00863D64" w:rsidRPr="00ED766C">
        <w:rPr>
          <w:rFonts w:ascii="Times New Roman" w:hAnsi="Times New Roman" w:cs="Times New Roman"/>
          <w:sz w:val="28"/>
          <w:szCs w:val="28"/>
        </w:rPr>
        <w:t xml:space="preserve">та </w:t>
      </w:r>
      <w:r w:rsidRPr="00ED766C">
        <w:rPr>
          <w:rFonts w:ascii="Times New Roman" w:hAnsi="Times New Roman" w:cs="Times New Roman"/>
          <w:sz w:val="28"/>
          <w:szCs w:val="28"/>
        </w:rPr>
        <w:t>галузі освіти</w:t>
      </w:r>
      <w:r w:rsidR="00863D64" w:rsidRPr="00ED766C">
        <w:rPr>
          <w:rFonts w:ascii="Times New Roman" w:hAnsi="Times New Roman" w:cs="Times New Roman"/>
          <w:sz w:val="28"/>
          <w:szCs w:val="28"/>
        </w:rPr>
        <w:t xml:space="preserve"> загалом</w:t>
      </w:r>
      <w:r w:rsidRPr="00ED766C">
        <w:rPr>
          <w:rFonts w:ascii="Times New Roman" w:hAnsi="Times New Roman" w:cs="Times New Roman"/>
          <w:sz w:val="28"/>
          <w:szCs w:val="28"/>
        </w:rPr>
        <w:t>;</w:t>
      </w:r>
    </w:p>
    <w:p w:rsidR="00346BDB" w:rsidRPr="00ED766C" w:rsidRDefault="00346BDB" w:rsidP="00346B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дотримуватися вимог законодавства про працю, правил і норм охорони праці та техніки безпеки.</w:t>
      </w:r>
    </w:p>
    <w:p w:rsidR="00346BDB" w:rsidRPr="00ED766C" w:rsidRDefault="00346BDB" w:rsidP="00EC664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766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D766C">
        <w:rPr>
          <w:rFonts w:ascii="Times New Roman" w:hAnsi="Times New Roman" w:cs="Times New Roman"/>
          <w:b/>
          <w:bCs/>
          <w:caps/>
          <w:sz w:val="28"/>
          <w:szCs w:val="28"/>
        </w:rPr>
        <w:t>Взаємовідносини лабораторії з іншими підрозділами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4.1. Для повноцінного функціонування Лабораторія співпрацює з</w:t>
      </w:r>
      <w:r w:rsidR="00B84505">
        <w:rPr>
          <w:rFonts w:ascii="Times New Roman" w:hAnsi="Times New Roman" w:cs="Times New Roman"/>
          <w:sz w:val="28"/>
          <w:szCs w:val="28"/>
        </w:rPr>
        <w:t xml:space="preserve"> </w:t>
      </w:r>
      <w:r w:rsidRPr="00ED766C">
        <w:rPr>
          <w:rFonts w:ascii="Times New Roman" w:hAnsi="Times New Roman" w:cs="Times New Roman"/>
          <w:sz w:val="28"/>
          <w:szCs w:val="28"/>
        </w:rPr>
        <w:t xml:space="preserve">деканатом </w:t>
      </w:r>
      <w:r w:rsidR="00B84505">
        <w:rPr>
          <w:rFonts w:ascii="Times New Roman" w:hAnsi="Times New Roman" w:cs="Times New Roman"/>
          <w:sz w:val="28"/>
          <w:szCs w:val="28"/>
        </w:rPr>
        <w:t xml:space="preserve">та кафедрами </w:t>
      </w:r>
      <w:r w:rsidRPr="00ED766C">
        <w:rPr>
          <w:rFonts w:ascii="Times New Roman" w:hAnsi="Times New Roman" w:cs="Times New Roman"/>
          <w:sz w:val="28"/>
          <w:szCs w:val="28"/>
        </w:rPr>
        <w:t xml:space="preserve">педагогічного факультету, відділом наукової роботи і міжнародних зв’язків. </w:t>
      </w:r>
    </w:p>
    <w:p w:rsidR="00346BDB" w:rsidRPr="00ED766C" w:rsidRDefault="00346BDB" w:rsidP="00EC664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D766C">
        <w:rPr>
          <w:rFonts w:ascii="Times New Roman" w:hAnsi="Times New Roman" w:cs="Times New Roman"/>
          <w:b/>
          <w:bCs/>
          <w:caps/>
          <w:sz w:val="28"/>
          <w:szCs w:val="28"/>
        </w:rPr>
        <w:t>5.Прикінцеві положення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5.1. Зміни та доповнення до цього Положення обговорюються вченою радою Університету та вводяться в дію наказом ректора Університету.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6C">
        <w:rPr>
          <w:rFonts w:ascii="Times New Roman" w:hAnsi="Times New Roman" w:cs="Times New Roman"/>
          <w:sz w:val="28"/>
          <w:szCs w:val="28"/>
        </w:rPr>
        <w:t>5.2. Рішення про реорганізацію або ліквідацію Лабораторії ухвалюється вченою радою Університету за поданням ректора Університету.</w:t>
      </w:r>
    </w:p>
    <w:p w:rsidR="00346BDB" w:rsidRPr="00ED766C" w:rsidRDefault="00346BDB" w:rsidP="0034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DB" w:rsidRPr="009C6F10" w:rsidRDefault="00346BDB" w:rsidP="00346BDB">
      <w:pPr>
        <w:rPr>
          <w:rFonts w:ascii="Times New Roman" w:hAnsi="Times New Roman" w:cs="Times New Roman"/>
          <w:sz w:val="28"/>
          <w:szCs w:val="28"/>
        </w:rPr>
      </w:pPr>
      <w:r w:rsidRPr="009C6F10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 w:rsidR="007B20B4" w:rsidRPr="009C6F10">
        <w:rPr>
          <w:rFonts w:ascii="Times New Roman" w:hAnsi="Times New Roman" w:cs="Times New Roman"/>
          <w:sz w:val="28"/>
          <w:szCs w:val="28"/>
        </w:rPr>
        <w:t>теорії та методик початкової освіти</w:t>
      </w:r>
      <w:r w:rsidR="00ED766C" w:rsidRPr="009C6F10">
        <w:rPr>
          <w:rFonts w:ascii="Times New Roman" w:hAnsi="Times New Roman" w:cs="Times New Roman"/>
          <w:sz w:val="28"/>
          <w:szCs w:val="28"/>
        </w:rPr>
        <w:t xml:space="preserve"> </w:t>
      </w:r>
      <w:r w:rsidR="00B422A2" w:rsidRPr="009C6F10">
        <w:rPr>
          <w:rFonts w:ascii="Times New Roman" w:hAnsi="Times New Roman" w:cs="Times New Roman"/>
          <w:sz w:val="28"/>
          <w:szCs w:val="28"/>
        </w:rPr>
        <w:t xml:space="preserve">______ </w:t>
      </w:r>
      <w:r w:rsidRPr="009C6F10">
        <w:rPr>
          <w:rFonts w:ascii="Times New Roman" w:hAnsi="Times New Roman" w:cs="Times New Roman"/>
          <w:sz w:val="28"/>
          <w:szCs w:val="28"/>
        </w:rPr>
        <w:t>Гудима Н.В.</w:t>
      </w:r>
    </w:p>
    <w:sectPr w:rsidR="00346BDB" w:rsidRPr="009C6F10" w:rsidSect="00CC596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AB" w:rsidRDefault="001567AB" w:rsidP="00CC596D">
      <w:pPr>
        <w:spacing w:after="0" w:line="240" w:lineRule="auto"/>
      </w:pPr>
      <w:r>
        <w:separator/>
      </w:r>
    </w:p>
  </w:endnote>
  <w:endnote w:type="continuationSeparator" w:id="0">
    <w:p w:rsidR="001567AB" w:rsidRDefault="001567AB" w:rsidP="00CC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AB" w:rsidRDefault="001567AB" w:rsidP="00CC596D">
      <w:pPr>
        <w:spacing w:after="0" w:line="240" w:lineRule="auto"/>
      </w:pPr>
      <w:r>
        <w:separator/>
      </w:r>
    </w:p>
  </w:footnote>
  <w:footnote w:type="continuationSeparator" w:id="0">
    <w:p w:rsidR="001567AB" w:rsidRDefault="001567AB" w:rsidP="00CC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5001"/>
      <w:docPartObj>
        <w:docPartGallery w:val="Page Numbers (Top of Page)"/>
        <w:docPartUnique/>
      </w:docPartObj>
    </w:sdtPr>
    <w:sdtContent>
      <w:p w:rsidR="00CC596D" w:rsidRDefault="006C747A">
        <w:pPr>
          <w:pStyle w:val="a6"/>
          <w:jc w:val="center"/>
        </w:pPr>
        <w:r w:rsidRPr="00CC59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596D" w:rsidRPr="00CC59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59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5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C59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596D" w:rsidRDefault="00CC59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0222"/>
    <w:multiLevelType w:val="hybridMultilevel"/>
    <w:tmpl w:val="22E050D6"/>
    <w:lvl w:ilvl="0" w:tplc="169C9DD2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BDB"/>
    <w:rsid w:val="00041D9C"/>
    <w:rsid w:val="000B59F1"/>
    <w:rsid w:val="000D2614"/>
    <w:rsid w:val="000F4B52"/>
    <w:rsid w:val="000F7BBA"/>
    <w:rsid w:val="00114AFB"/>
    <w:rsid w:val="001567AB"/>
    <w:rsid w:val="001A2E60"/>
    <w:rsid w:val="001C0D96"/>
    <w:rsid w:val="00212947"/>
    <w:rsid w:val="00254873"/>
    <w:rsid w:val="002A6E71"/>
    <w:rsid w:val="002B2F78"/>
    <w:rsid w:val="00333D79"/>
    <w:rsid w:val="003431FF"/>
    <w:rsid w:val="00346BDB"/>
    <w:rsid w:val="00395C83"/>
    <w:rsid w:val="003973D4"/>
    <w:rsid w:val="003A6790"/>
    <w:rsid w:val="003C3B79"/>
    <w:rsid w:val="003C413B"/>
    <w:rsid w:val="003C7F0D"/>
    <w:rsid w:val="003D2A7C"/>
    <w:rsid w:val="003D4A18"/>
    <w:rsid w:val="00427734"/>
    <w:rsid w:val="004918ED"/>
    <w:rsid w:val="004B0887"/>
    <w:rsid w:val="004B559C"/>
    <w:rsid w:val="0055442F"/>
    <w:rsid w:val="00566646"/>
    <w:rsid w:val="00586BBC"/>
    <w:rsid w:val="00587468"/>
    <w:rsid w:val="005949F1"/>
    <w:rsid w:val="00597FBD"/>
    <w:rsid w:val="005A5720"/>
    <w:rsid w:val="005B2205"/>
    <w:rsid w:val="005F669C"/>
    <w:rsid w:val="00600DD4"/>
    <w:rsid w:val="0069228E"/>
    <w:rsid w:val="006C747A"/>
    <w:rsid w:val="00704C71"/>
    <w:rsid w:val="0071270B"/>
    <w:rsid w:val="00717E1A"/>
    <w:rsid w:val="007205F6"/>
    <w:rsid w:val="00731D3E"/>
    <w:rsid w:val="00735778"/>
    <w:rsid w:val="00756308"/>
    <w:rsid w:val="00777DFE"/>
    <w:rsid w:val="00783971"/>
    <w:rsid w:val="007B20B4"/>
    <w:rsid w:val="007B4C0D"/>
    <w:rsid w:val="007D3D19"/>
    <w:rsid w:val="007F2288"/>
    <w:rsid w:val="00804514"/>
    <w:rsid w:val="00836054"/>
    <w:rsid w:val="00863D64"/>
    <w:rsid w:val="008667F2"/>
    <w:rsid w:val="008A4501"/>
    <w:rsid w:val="008B4E68"/>
    <w:rsid w:val="008D0769"/>
    <w:rsid w:val="008E7C73"/>
    <w:rsid w:val="00903548"/>
    <w:rsid w:val="00940726"/>
    <w:rsid w:val="00952643"/>
    <w:rsid w:val="00952F72"/>
    <w:rsid w:val="009B2954"/>
    <w:rsid w:val="009C17CE"/>
    <w:rsid w:val="009C30D6"/>
    <w:rsid w:val="009C6F10"/>
    <w:rsid w:val="009D0405"/>
    <w:rsid w:val="009D48D5"/>
    <w:rsid w:val="009F4470"/>
    <w:rsid w:val="009F7837"/>
    <w:rsid w:val="00A50EDD"/>
    <w:rsid w:val="00A60B88"/>
    <w:rsid w:val="00A6126B"/>
    <w:rsid w:val="00A742DA"/>
    <w:rsid w:val="00A93B22"/>
    <w:rsid w:val="00A9547C"/>
    <w:rsid w:val="00AF3F24"/>
    <w:rsid w:val="00B07D94"/>
    <w:rsid w:val="00B359A5"/>
    <w:rsid w:val="00B422A2"/>
    <w:rsid w:val="00B84505"/>
    <w:rsid w:val="00B90ED8"/>
    <w:rsid w:val="00BB08F0"/>
    <w:rsid w:val="00BD02AC"/>
    <w:rsid w:val="00BF418B"/>
    <w:rsid w:val="00C0794A"/>
    <w:rsid w:val="00C23A04"/>
    <w:rsid w:val="00C534F3"/>
    <w:rsid w:val="00C80CDB"/>
    <w:rsid w:val="00CA1925"/>
    <w:rsid w:val="00CC596D"/>
    <w:rsid w:val="00CF37C5"/>
    <w:rsid w:val="00D23317"/>
    <w:rsid w:val="00D35C4B"/>
    <w:rsid w:val="00D75889"/>
    <w:rsid w:val="00D77C38"/>
    <w:rsid w:val="00DA37D5"/>
    <w:rsid w:val="00DD071E"/>
    <w:rsid w:val="00E42E91"/>
    <w:rsid w:val="00E57BF3"/>
    <w:rsid w:val="00E63844"/>
    <w:rsid w:val="00E70DE3"/>
    <w:rsid w:val="00EC101C"/>
    <w:rsid w:val="00EC2A65"/>
    <w:rsid w:val="00EC664E"/>
    <w:rsid w:val="00ED766C"/>
    <w:rsid w:val="00F1464E"/>
    <w:rsid w:val="00F84D26"/>
    <w:rsid w:val="00F93AFE"/>
    <w:rsid w:val="00F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B"/>
    <w:rPr>
      <w:rFonts w:eastAsiaTheme="minorEastAsia"/>
      <w:lang w:val="uk-UA" w:eastAsia="uk-UA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6BDB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46BDB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346BDB"/>
    <w:pPr>
      <w:widowControl w:val="0"/>
      <w:shd w:val="clear" w:color="auto" w:fill="FFFFFF"/>
      <w:spacing w:before="300" w:after="0" w:line="317" w:lineRule="exact"/>
      <w:ind w:hanging="460"/>
      <w:jc w:val="center"/>
    </w:pPr>
    <w:rPr>
      <w:rFonts w:eastAsiaTheme="minorHAnsi"/>
      <w:spacing w:val="1"/>
      <w:sz w:val="25"/>
      <w:szCs w:val="25"/>
      <w:lang w:val="ru-RU" w:eastAsia="en-US" w:bidi="ar-SA"/>
    </w:rPr>
  </w:style>
  <w:style w:type="character" w:customStyle="1" w:styleId="1">
    <w:name w:val="Основной текст1"/>
    <w:basedOn w:val="a5"/>
    <w:rsid w:val="00346BDB"/>
    <w:rPr>
      <w:spacing w:val="4"/>
      <w:lang w:bidi="ar-SA"/>
    </w:rPr>
  </w:style>
  <w:style w:type="paragraph" w:styleId="a6">
    <w:name w:val="header"/>
    <w:basedOn w:val="a"/>
    <w:link w:val="a7"/>
    <w:uiPriority w:val="99"/>
    <w:unhideWhenUsed/>
    <w:rsid w:val="00CC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96D"/>
    <w:rPr>
      <w:rFonts w:eastAsiaTheme="minorEastAsia"/>
      <w:lang w:val="uk-UA" w:eastAsia="uk-UA" w:bidi="he-IL"/>
    </w:rPr>
  </w:style>
  <w:style w:type="paragraph" w:styleId="a8">
    <w:name w:val="footer"/>
    <w:basedOn w:val="a"/>
    <w:link w:val="a9"/>
    <w:uiPriority w:val="99"/>
    <w:semiHidden/>
    <w:unhideWhenUsed/>
    <w:rsid w:val="00CC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96D"/>
    <w:rPr>
      <w:rFonts w:eastAsiaTheme="minorEastAsia"/>
      <w:lang w:val="uk-UA" w:eastAsia="uk-UA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B7B27-3149-4BBB-899C-DFCA5EF6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2018-04-11T07:40:00Z</cp:lastPrinted>
  <dcterms:created xsi:type="dcterms:W3CDTF">2018-03-14T09:35:00Z</dcterms:created>
  <dcterms:modified xsi:type="dcterms:W3CDTF">2018-04-26T09:16:00Z</dcterms:modified>
</cp:coreProperties>
</file>